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DBB4B" w14:textId="77777777" w:rsidR="004D5FDC" w:rsidRDefault="004D5FDC" w:rsidP="00A82D11">
      <w:pPr>
        <w:spacing w:line="240" w:lineRule="auto"/>
        <w:jc w:val="center"/>
        <w:rPr>
          <w:b/>
          <w:bCs/>
        </w:rPr>
      </w:pPr>
    </w:p>
    <w:p w14:paraId="0D0EE277" w14:textId="50292E23" w:rsidR="00E85BF2" w:rsidRPr="0052377A" w:rsidRDefault="00A82D11" w:rsidP="00A82D11">
      <w:pPr>
        <w:spacing w:line="240" w:lineRule="auto"/>
        <w:jc w:val="center"/>
        <w:rPr>
          <w:b/>
          <w:bCs/>
        </w:rPr>
      </w:pPr>
      <w:r>
        <w:rPr>
          <w:b/>
          <w:bCs/>
        </w:rPr>
        <w:t>INVITATION TO BID (ITB</w:t>
      </w:r>
      <w:r w:rsidR="008C6BCB">
        <w:rPr>
          <w:b/>
          <w:bCs/>
        </w:rPr>
        <w:t>)</w:t>
      </w:r>
      <w:r w:rsidR="00E85BF2">
        <w:rPr>
          <w:b/>
          <w:bCs/>
        </w:rPr>
        <w:t xml:space="preserve"> #</w:t>
      </w:r>
      <w:r w:rsidR="00135DD1">
        <w:rPr>
          <w:b/>
          <w:bCs/>
        </w:rPr>
        <w:t>2</w:t>
      </w:r>
      <w:r>
        <w:rPr>
          <w:b/>
          <w:bCs/>
        </w:rPr>
        <w:t>025-01</w:t>
      </w:r>
    </w:p>
    <w:p w14:paraId="0F12BA3D" w14:textId="77777777" w:rsidR="00E85BF2" w:rsidRDefault="00E85BF2" w:rsidP="00A82D11">
      <w:pPr>
        <w:spacing w:line="240" w:lineRule="auto"/>
        <w:jc w:val="center"/>
        <w:rPr>
          <w:b/>
          <w:bCs/>
        </w:rPr>
      </w:pPr>
      <w:r w:rsidRPr="0052377A">
        <w:rPr>
          <w:b/>
          <w:bCs/>
        </w:rPr>
        <w:t>CITY OF SCAPPOOSE</w:t>
      </w:r>
    </w:p>
    <w:p w14:paraId="42EAB9F4" w14:textId="3B01DE36" w:rsidR="00135DD1" w:rsidRDefault="00A82D11" w:rsidP="00A82D11">
      <w:pPr>
        <w:spacing w:line="240" w:lineRule="auto"/>
        <w:jc w:val="center"/>
        <w:rPr>
          <w:b/>
          <w:bCs/>
        </w:rPr>
      </w:pPr>
      <w:bookmarkStart w:id="0" w:name="_Hlk168481254"/>
      <w:r>
        <w:rPr>
          <w:b/>
          <w:bCs/>
        </w:rPr>
        <w:t>OAK AND MYRTLE WATER MAIN REPLACEMENT PROJECT</w:t>
      </w:r>
    </w:p>
    <w:bookmarkEnd w:id="0"/>
    <w:p w14:paraId="1DFECFA8" w14:textId="4A0E8BEF" w:rsidR="00E85BF2" w:rsidRDefault="008C6BCB" w:rsidP="00A82D11">
      <w:pPr>
        <w:spacing w:line="240" w:lineRule="auto"/>
        <w:jc w:val="center"/>
        <w:rPr>
          <w:b/>
          <w:bCs/>
        </w:rPr>
      </w:pPr>
      <w:r>
        <w:rPr>
          <w:b/>
          <w:bCs/>
        </w:rPr>
        <w:t>Proposal</w:t>
      </w:r>
      <w:r w:rsidR="009028A3">
        <w:rPr>
          <w:b/>
          <w:bCs/>
        </w:rPr>
        <w:t>s Due</w:t>
      </w:r>
      <w:r w:rsidR="00E85BF2" w:rsidRPr="00382DB2">
        <w:rPr>
          <w:b/>
          <w:bCs/>
        </w:rPr>
        <w:t>:</w:t>
      </w:r>
      <w:r w:rsidR="00E85BF2">
        <w:rPr>
          <w:b/>
          <w:bCs/>
        </w:rPr>
        <w:t xml:space="preserve"> </w:t>
      </w:r>
      <w:r w:rsidR="00E85BF2" w:rsidRPr="00382DB2">
        <w:rPr>
          <w:b/>
          <w:bCs/>
        </w:rPr>
        <w:t xml:space="preserve">2:00 </w:t>
      </w:r>
      <w:r w:rsidR="00E85BF2">
        <w:rPr>
          <w:b/>
          <w:bCs/>
        </w:rPr>
        <w:t xml:space="preserve">PM </w:t>
      </w:r>
      <w:r w:rsidR="00E85BF2" w:rsidRPr="00382DB2">
        <w:rPr>
          <w:b/>
          <w:bCs/>
        </w:rPr>
        <w:t xml:space="preserve">on </w:t>
      </w:r>
      <w:r w:rsidR="00A82D11">
        <w:rPr>
          <w:b/>
          <w:bCs/>
        </w:rPr>
        <w:t>February 6, 2025</w:t>
      </w:r>
    </w:p>
    <w:p w14:paraId="26A19D00" w14:textId="62C01297" w:rsidR="008C6BCB" w:rsidRDefault="008C6BCB" w:rsidP="00A82D11">
      <w:pPr>
        <w:spacing w:line="240" w:lineRule="auto"/>
        <w:jc w:val="both"/>
        <w:rPr>
          <w:b/>
          <w:bCs/>
        </w:rPr>
      </w:pPr>
      <w:r>
        <w:rPr>
          <w:b/>
          <w:bCs/>
        </w:rPr>
        <w:t>Overview</w:t>
      </w:r>
    </w:p>
    <w:p w14:paraId="1DEF99E5" w14:textId="3BF1FE4D" w:rsidR="008C6BCB" w:rsidRDefault="008C6BCB" w:rsidP="00A82D11">
      <w:pPr>
        <w:spacing w:line="240" w:lineRule="auto"/>
        <w:jc w:val="both"/>
      </w:pPr>
      <w:r>
        <w:t xml:space="preserve">The City of Scappoose invites firms qualified and interested in </w:t>
      </w:r>
      <w:r w:rsidR="00A82D11">
        <w:t xml:space="preserve">providing construction services for the </w:t>
      </w:r>
      <w:r w:rsidR="00A82D11">
        <w:rPr>
          <w:b/>
          <w:bCs/>
        </w:rPr>
        <w:t>Oak and Myrtle Water Main Replacement Project</w:t>
      </w:r>
      <w:r w:rsidR="000C4448">
        <w:rPr>
          <w:b/>
          <w:bCs/>
        </w:rPr>
        <w:t xml:space="preserve"> </w:t>
      </w:r>
      <w:r>
        <w:t xml:space="preserve">to the City of Scappoose to submit </w:t>
      </w:r>
      <w:r w:rsidR="00733CA2">
        <w:t>bids</w:t>
      </w:r>
      <w:r>
        <w:t xml:space="preserve"> in response to this </w:t>
      </w:r>
      <w:r w:rsidR="004867E1">
        <w:t>RFQ</w:t>
      </w:r>
      <w:r>
        <w:t>.</w:t>
      </w:r>
    </w:p>
    <w:p w14:paraId="5431D4AD" w14:textId="255B7B18" w:rsidR="008C6BCB" w:rsidRDefault="00733CA2" w:rsidP="00A82D11">
      <w:pPr>
        <w:spacing w:line="240" w:lineRule="auto"/>
        <w:jc w:val="both"/>
      </w:pPr>
      <w:r>
        <w:t>Bids</w:t>
      </w:r>
      <w:r w:rsidR="008C6BCB">
        <w:t xml:space="preserve"> must be received by </w:t>
      </w:r>
      <w:r w:rsidR="00367408">
        <w:rPr>
          <w:b/>
          <w:bCs/>
        </w:rPr>
        <w:t xml:space="preserve">2 PM </w:t>
      </w:r>
      <w:r w:rsidR="00367408">
        <w:t xml:space="preserve">on </w:t>
      </w:r>
      <w:r w:rsidR="00A82D11">
        <w:rPr>
          <w:b/>
          <w:bCs/>
        </w:rPr>
        <w:t>February 6, 2025</w:t>
      </w:r>
      <w:r w:rsidR="00367408">
        <w:rPr>
          <w:b/>
          <w:bCs/>
        </w:rPr>
        <w:t>.</w:t>
      </w:r>
      <w:r w:rsidR="008C6BCB">
        <w:t xml:space="preserve"> To download a free copy of the </w:t>
      </w:r>
      <w:r>
        <w:t>bid</w:t>
      </w:r>
      <w:r w:rsidR="008C6BCB">
        <w:t xml:space="preserve"> pack</w:t>
      </w:r>
      <w:r>
        <w:t>age</w:t>
      </w:r>
      <w:r w:rsidR="008C6BCB">
        <w:t xml:space="preserve">, inclusive of scope of work </w:t>
      </w:r>
      <w:r>
        <w:t xml:space="preserve">and </w:t>
      </w:r>
      <w:r w:rsidR="008C6BCB">
        <w:t xml:space="preserve">contract documents, please visit the City’s website at: </w:t>
      </w:r>
      <w:hyperlink r:id="rId7" w:history="1">
        <w:r w:rsidR="000C4448" w:rsidRPr="00495D45">
          <w:rPr>
            <w:rStyle w:val="Hyperlink"/>
          </w:rPr>
          <w:t>www.scappoose.gov/rfps</w:t>
        </w:r>
      </w:hyperlink>
      <w:r w:rsidR="004867E1">
        <w:t>.</w:t>
      </w:r>
      <w:r w:rsidR="00A82D11">
        <w:t xml:space="preserve"> Plans can be found at the City’s digital planroom at </w:t>
      </w:r>
      <w:hyperlink r:id="rId8" w:history="1">
        <w:r w:rsidR="00A82D11" w:rsidRPr="00A82D11">
          <w:rPr>
            <w:rStyle w:val="Hyperlink"/>
          </w:rPr>
          <w:t>http://www.wpbplanroom.com/projects/public.</w:t>
        </w:r>
      </w:hyperlink>
    </w:p>
    <w:p w14:paraId="209D469E" w14:textId="540CCB3E" w:rsidR="008C6BCB" w:rsidRDefault="009028A3" w:rsidP="00A82D11">
      <w:pPr>
        <w:spacing w:line="240" w:lineRule="auto"/>
        <w:rPr>
          <w:b/>
          <w:bCs/>
        </w:rPr>
      </w:pPr>
      <w:r>
        <w:t>Direct questions to:</w:t>
      </w:r>
      <w:r w:rsidR="008C6BCB">
        <w:t xml:space="preserve"> </w:t>
      </w:r>
      <w:r w:rsidR="00367408">
        <w:rPr>
          <w:b/>
          <w:bCs/>
        </w:rPr>
        <w:t>Charlotte Baker</w:t>
      </w:r>
      <w:r>
        <w:rPr>
          <w:b/>
          <w:bCs/>
        </w:rPr>
        <w:t xml:space="preserve">, </w:t>
      </w:r>
      <w:r w:rsidR="00CE455A">
        <w:rPr>
          <w:b/>
          <w:bCs/>
        </w:rPr>
        <w:t>Contract Administrator</w:t>
      </w:r>
      <w:r>
        <w:rPr>
          <w:b/>
          <w:bCs/>
        </w:rPr>
        <w:t xml:space="preserve"> </w:t>
      </w:r>
      <w:r>
        <w:t xml:space="preserve">at </w:t>
      </w:r>
      <w:hyperlink r:id="rId9" w:history="1">
        <w:r w:rsidR="00367408" w:rsidRPr="00A82D11">
          <w:rPr>
            <w:rStyle w:val="Hyperlink"/>
          </w:rPr>
          <w:t>cbaker@scappoose.gov</w:t>
        </w:r>
      </w:hyperlink>
      <w:r w:rsidR="00367408" w:rsidRPr="00A82D11">
        <w:tab/>
      </w:r>
    </w:p>
    <w:p w14:paraId="010B46E2" w14:textId="559E1AE1" w:rsidR="008C6BCB" w:rsidRDefault="008C6BCB" w:rsidP="00A82D11">
      <w:pPr>
        <w:spacing w:line="240" w:lineRule="auto"/>
        <w:jc w:val="both"/>
        <w:rPr>
          <w:b/>
          <w:bCs/>
        </w:rPr>
      </w:pPr>
      <w:r>
        <w:rPr>
          <w:b/>
          <w:bCs/>
        </w:rPr>
        <w:t>Owner Reservations</w:t>
      </w:r>
    </w:p>
    <w:p w14:paraId="3C654C49" w14:textId="287DDB06" w:rsidR="008C6BCB" w:rsidRDefault="008C6BCB" w:rsidP="00A82D11">
      <w:pPr>
        <w:spacing w:line="240" w:lineRule="auto"/>
        <w:jc w:val="both"/>
      </w:pPr>
      <w:r>
        <w:t>Changes to the Scope of Work</w:t>
      </w:r>
      <w:r w:rsidR="004867E1">
        <w:t xml:space="preserve"> or contract documents</w:t>
      </w:r>
      <w:r>
        <w:t xml:space="preserve">, whether in response to requests for clarification, or change, or to issue supplemental instructions, may only be made by written addenda. The </w:t>
      </w:r>
      <w:proofErr w:type="gramStart"/>
      <w:r>
        <w:t>City</w:t>
      </w:r>
      <w:proofErr w:type="gramEnd"/>
      <w:r>
        <w:t xml:space="preserve"> will post notice of any addenda to the City’s website at</w:t>
      </w:r>
      <w:r w:rsidR="000C4448">
        <w:t xml:space="preserve"> www.scappoose.gov/rfps.</w:t>
      </w:r>
      <w:r>
        <w:t xml:space="preserve"> It is the responsibility of </w:t>
      </w:r>
      <w:r w:rsidR="00733CA2">
        <w:t>bidders</w:t>
      </w:r>
      <w:r>
        <w:t xml:space="preserve"> to check the website prior to submitting a </w:t>
      </w:r>
      <w:r w:rsidR="00733CA2">
        <w:t>bid</w:t>
      </w:r>
      <w:r>
        <w:t>. All addenda so issued shall become part of this request. No other oral or written statements to proposers shall be binding on the City unless reduced to written addenda.</w:t>
      </w:r>
    </w:p>
    <w:p w14:paraId="0234A7F1" w14:textId="479398D5" w:rsidR="008C6BCB" w:rsidRDefault="004867E1" w:rsidP="00A82D11">
      <w:pPr>
        <w:spacing w:line="240" w:lineRule="auto"/>
        <w:jc w:val="both"/>
      </w:pPr>
      <w:r>
        <w:t>Bidders</w:t>
      </w:r>
      <w:r w:rsidR="008C6BCB">
        <w:t xml:space="preserve"> shall comply with all applicable public contracting requirements. The City expressly reserves the following rights: to disregard any or all irregularities in the </w:t>
      </w:r>
      <w:r w:rsidR="00733CA2">
        <w:t>bids</w:t>
      </w:r>
      <w:r w:rsidR="008C6BCB">
        <w:t xml:space="preserve">; reject any or all </w:t>
      </w:r>
      <w:r w:rsidR="00733CA2">
        <w:t>bids</w:t>
      </w:r>
      <w:r w:rsidR="008C6BCB">
        <w:t xml:space="preserve"> or portions thereof upon a finding that it is in the public interest to do so; base award with due regard to the quality of services, experience, compliance with the </w:t>
      </w:r>
      <w:r>
        <w:t>RFQ</w:t>
      </w:r>
      <w:r w:rsidR="008C6BCB">
        <w:t xml:space="preserve">, and other factors as may be necessary under such circumstances; and reject all </w:t>
      </w:r>
      <w:r w:rsidR="00733CA2">
        <w:t>bids</w:t>
      </w:r>
      <w:r w:rsidR="008C6BCB">
        <w:t xml:space="preserve"> and re-advertise at the City’s sole discretion.</w:t>
      </w:r>
    </w:p>
    <w:p w14:paraId="5DB2FE78" w14:textId="1B1DD675" w:rsidR="008C6BCB" w:rsidRDefault="008C6BCB" w:rsidP="00A82D11">
      <w:pPr>
        <w:spacing w:line="240" w:lineRule="auto"/>
        <w:jc w:val="both"/>
      </w:pPr>
      <w:r>
        <w:t>The City of Scappoose is an Equal Employment Opportunity/Affirmative Action Employer.</w:t>
      </w:r>
    </w:p>
    <w:p w14:paraId="6C976CA6" w14:textId="7B1AA151" w:rsidR="008C6BCB" w:rsidRDefault="00733CA2" w:rsidP="00A82D11">
      <w:pPr>
        <w:spacing w:line="240" w:lineRule="auto"/>
        <w:jc w:val="both"/>
      </w:pPr>
      <w:r>
        <w:rPr>
          <w:b/>
          <w:bCs/>
        </w:rPr>
        <w:t>Bid Submission</w:t>
      </w:r>
    </w:p>
    <w:p w14:paraId="46061976" w14:textId="45DE45FB" w:rsidR="008C6BCB" w:rsidRDefault="00733CA2" w:rsidP="00A82D11">
      <w:pPr>
        <w:spacing w:line="240" w:lineRule="auto"/>
        <w:jc w:val="both"/>
      </w:pPr>
      <w:r>
        <w:t>Bids</w:t>
      </w:r>
      <w:r w:rsidR="008C6BCB">
        <w:t xml:space="preserve"> for </w:t>
      </w:r>
      <w:r w:rsidR="00A82D11">
        <w:t>the Oak and Myrtle Water Main Replacement Project</w:t>
      </w:r>
      <w:r w:rsidR="004867E1">
        <w:t xml:space="preserve"> </w:t>
      </w:r>
      <w:r w:rsidR="008C6BCB">
        <w:t>(</w:t>
      </w:r>
      <w:r w:rsidR="00A82D11">
        <w:t>ITB</w:t>
      </w:r>
      <w:r w:rsidR="008C6BCB">
        <w:t xml:space="preserve"> #</w:t>
      </w:r>
      <w:r w:rsidR="004D5FDC">
        <w:t>202</w:t>
      </w:r>
      <w:r w:rsidR="00A82D11">
        <w:t>5-01</w:t>
      </w:r>
      <w:r w:rsidR="008C6BCB">
        <w:t>) must be received by</w:t>
      </w:r>
      <w:r w:rsidR="00552F80">
        <w:t xml:space="preserve"> the City of Scappoose no later than 2:00 PM on </w:t>
      </w:r>
      <w:r w:rsidR="00A82D11">
        <w:t>February 6</w:t>
      </w:r>
      <w:r w:rsidR="00367408">
        <w:t xml:space="preserve">, </w:t>
      </w:r>
      <w:proofErr w:type="gramStart"/>
      <w:r w:rsidR="00367408">
        <w:t>2024</w:t>
      </w:r>
      <w:proofErr w:type="gramEnd"/>
      <w:r w:rsidR="00552F80">
        <w:t xml:space="preserve"> at the address listed below</w:t>
      </w:r>
      <w:r w:rsidR="004D5FDC">
        <w:t>. S</w:t>
      </w:r>
      <w:r w:rsidR="00552F80">
        <w:t>ubmissions</w:t>
      </w:r>
      <w:r w:rsidR="004D5FDC">
        <w:t xml:space="preserve"> must be</w:t>
      </w:r>
      <w:r w:rsidR="00552F80">
        <w:t xml:space="preserve"> clearly marked “</w:t>
      </w:r>
      <w:r w:rsidR="004867E1">
        <w:t xml:space="preserve">Submittal for </w:t>
      </w:r>
      <w:r w:rsidR="00A82D11">
        <w:t>ITB 2025-01</w:t>
      </w:r>
      <w:r w:rsidR="008F47C4">
        <w:t>”</w:t>
      </w:r>
    </w:p>
    <w:p w14:paraId="3760C802" w14:textId="7EFE5192" w:rsidR="00552F80" w:rsidRDefault="00552F80" w:rsidP="00A82D11">
      <w:pPr>
        <w:spacing w:line="240" w:lineRule="auto"/>
        <w:ind w:left="720"/>
        <w:jc w:val="center"/>
      </w:pPr>
      <w:r>
        <w:t>City of Scappoose</w:t>
      </w:r>
    </w:p>
    <w:p w14:paraId="07C29362" w14:textId="09DDE5FD" w:rsidR="00552F80" w:rsidRDefault="00552F80" w:rsidP="00A82D11">
      <w:pPr>
        <w:spacing w:line="240" w:lineRule="auto"/>
        <w:ind w:left="720"/>
        <w:jc w:val="center"/>
      </w:pPr>
      <w:r>
        <w:t xml:space="preserve">Attn: </w:t>
      </w:r>
      <w:r w:rsidR="000C4448">
        <w:t>Charlotte Baker</w:t>
      </w:r>
    </w:p>
    <w:p w14:paraId="06423E6A" w14:textId="2D718687" w:rsidR="00552F80" w:rsidRDefault="00552F80" w:rsidP="00A82D11">
      <w:pPr>
        <w:spacing w:line="240" w:lineRule="auto"/>
        <w:ind w:left="720"/>
        <w:jc w:val="center"/>
      </w:pPr>
      <w:r>
        <w:t xml:space="preserve">RE: </w:t>
      </w:r>
      <w:r w:rsidR="00733CA2">
        <w:t>Bid</w:t>
      </w:r>
      <w:r>
        <w:t xml:space="preserve"> </w:t>
      </w:r>
      <w:r w:rsidR="00A82D11">
        <w:t>for #</w:t>
      </w:r>
      <w:r w:rsidR="004867E1">
        <w:t>2024-</w:t>
      </w:r>
      <w:r w:rsidR="008F47C4">
        <w:t>05</w:t>
      </w:r>
    </w:p>
    <w:p w14:paraId="1BBFCF63" w14:textId="024E1DA6" w:rsidR="00552F80" w:rsidRDefault="00552F80" w:rsidP="00A82D11">
      <w:pPr>
        <w:spacing w:line="240" w:lineRule="auto"/>
        <w:ind w:left="720"/>
        <w:jc w:val="center"/>
      </w:pPr>
      <w:r>
        <w:t>33568 E Columbia Avenue</w:t>
      </w:r>
    </w:p>
    <w:p w14:paraId="2519C58B" w14:textId="0FA460D8" w:rsidR="000C4448" w:rsidRPr="00E60607" w:rsidRDefault="00552F80" w:rsidP="00A82D11">
      <w:pPr>
        <w:spacing w:line="240" w:lineRule="auto"/>
        <w:ind w:left="720"/>
        <w:jc w:val="center"/>
      </w:pPr>
      <w:r>
        <w:t>Scappoose, Oregon 97056</w:t>
      </w:r>
    </w:p>
    <w:sectPr w:rsidR="000C4448" w:rsidRPr="00E6060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70B24" w14:textId="77777777" w:rsidR="00C35E5B" w:rsidRDefault="00C35E5B" w:rsidP="00C35E5B">
      <w:pPr>
        <w:spacing w:after="0" w:line="240" w:lineRule="auto"/>
      </w:pPr>
      <w:r>
        <w:separator/>
      </w:r>
    </w:p>
  </w:endnote>
  <w:endnote w:type="continuationSeparator" w:id="0">
    <w:p w14:paraId="006AFC9F" w14:textId="77777777" w:rsidR="00C35E5B" w:rsidRDefault="00C35E5B" w:rsidP="00C3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E9DCB" w14:textId="77777777" w:rsidR="00C35E5B" w:rsidRDefault="00C35E5B" w:rsidP="00C35E5B">
      <w:pPr>
        <w:spacing w:after="0" w:line="240" w:lineRule="auto"/>
      </w:pPr>
      <w:r>
        <w:separator/>
      </w:r>
    </w:p>
  </w:footnote>
  <w:footnote w:type="continuationSeparator" w:id="0">
    <w:p w14:paraId="1FC809BB" w14:textId="77777777" w:rsidR="00C35E5B" w:rsidRDefault="00C35E5B" w:rsidP="00C35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619E5" w14:textId="3BD3A45D" w:rsidR="00C35E5B" w:rsidRDefault="004D5FDC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72AA6E9F" wp14:editId="56F8E724">
          <wp:extent cx="3143250" cy="620591"/>
          <wp:effectExtent l="0" t="0" r="0" b="8255"/>
          <wp:docPr id="1" name="Picture 1" descr="A picture containing graphics, font, logo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s, font, logo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369" cy="63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A796C"/>
    <w:multiLevelType w:val="hybridMultilevel"/>
    <w:tmpl w:val="111A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22FD8"/>
    <w:multiLevelType w:val="hybridMultilevel"/>
    <w:tmpl w:val="6572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760956">
    <w:abstractNumId w:val="1"/>
  </w:num>
  <w:num w:numId="2" w16cid:durableId="128538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F2"/>
    <w:rsid w:val="000C4448"/>
    <w:rsid w:val="00135DD1"/>
    <w:rsid w:val="00275DF9"/>
    <w:rsid w:val="002A4CBE"/>
    <w:rsid w:val="00367408"/>
    <w:rsid w:val="004514A9"/>
    <w:rsid w:val="004867E1"/>
    <w:rsid w:val="004D5FDC"/>
    <w:rsid w:val="00510A46"/>
    <w:rsid w:val="00552F80"/>
    <w:rsid w:val="00563A1C"/>
    <w:rsid w:val="005F3703"/>
    <w:rsid w:val="00733CA2"/>
    <w:rsid w:val="00757130"/>
    <w:rsid w:val="007B2DF5"/>
    <w:rsid w:val="007C0C6F"/>
    <w:rsid w:val="008375E3"/>
    <w:rsid w:val="008C6BCB"/>
    <w:rsid w:val="008F1437"/>
    <w:rsid w:val="008F47C4"/>
    <w:rsid w:val="008F7D46"/>
    <w:rsid w:val="009028A3"/>
    <w:rsid w:val="00A82D11"/>
    <w:rsid w:val="00B944AC"/>
    <w:rsid w:val="00C35E5B"/>
    <w:rsid w:val="00CE455A"/>
    <w:rsid w:val="00E60607"/>
    <w:rsid w:val="00E824DA"/>
    <w:rsid w:val="00E85BF2"/>
    <w:rsid w:val="00F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755693F"/>
  <w15:chartTrackingRefBased/>
  <w15:docId w15:val="{47B745D4-2F34-4C33-A7E2-A30222EE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BF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B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B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4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5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E5B"/>
  </w:style>
  <w:style w:type="paragraph" w:styleId="Footer">
    <w:name w:val="footer"/>
    <w:basedOn w:val="Normal"/>
    <w:link w:val="FooterChar"/>
    <w:uiPriority w:val="99"/>
    <w:unhideWhenUsed/>
    <w:rsid w:val="00C35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pbplanroom.com/projects/publi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appoose.gov/rfp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baker@scappoos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Huell Whitehaus</dc:creator>
  <cp:keywords/>
  <dc:description/>
  <cp:lastModifiedBy>Charlotte Baker</cp:lastModifiedBy>
  <cp:revision>2</cp:revision>
  <dcterms:created xsi:type="dcterms:W3CDTF">2025-01-03T16:55:00Z</dcterms:created>
  <dcterms:modified xsi:type="dcterms:W3CDTF">2025-01-03T16:55:00Z</dcterms:modified>
</cp:coreProperties>
</file>